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Протокол результатов школьного этапа всероссийской олимпиады школьников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по общеобразовательному предмету «</w:t>
      </w:r>
      <w:r>
        <w:rPr>
          <w:rFonts w:eastAsia="Times New Roman" w:cs="Times New Roman" w:ascii="Times New Roman" w:hAnsi="Times New Roman"/>
          <w:b/>
          <w:color w:val="000000"/>
          <w:sz w:val="24"/>
        </w:rPr>
        <w:t>Экономика</w:t>
      </w:r>
      <w:r>
        <w:rPr>
          <w:rFonts w:eastAsia="Times New Roman" w:cs="Times New Roman" w:ascii="Times New Roman" w:hAnsi="Times New Roman"/>
          <w:b/>
          <w:color w:val="000000"/>
          <w:sz w:val="24"/>
        </w:rPr>
        <w:t>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2025-2026 учебный год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Рейтинговый список участников школьного этапа олимпиады</w:t>
      </w:r>
      <w:r>
        <w:rPr>
          <w:rFonts w:eastAsia="Times New Roman" w:cs="Times New Roman" w:ascii="Times New Roman" w:hAnsi="Times New Roman"/>
          <w:color w:val="000000"/>
          <w:sz w:val="24"/>
        </w:rPr>
        <w:tab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</w:r>
    </w:p>
    <w:tbl>
      <w:tblPr>
        <w:tblW w:w="9345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86"/>
        <w:gridCol w:w="3687"/>
        <w:gridCol w:w="2335"/>
        <w:gridCol w:w="2336"/>
      </w:tblGrid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ФИО участника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Количество набранных баллов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Результат участия</w:t>
            </w:r>
          </w:p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(победитель, призер, участник)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Пирогова Ксения Александровна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Призёр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Чусов Глеб Денисович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Призёр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Бабурина Дарья Вячеславовна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  <w:tr>
        <w:trPr>
          <w:trHeight w:val="1" w:hRule="atLeast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Ведьгун Яна Александровна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Победитель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tbl>
      <w:tblPr>
        <w:tblW w:w="9351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18"/>
        <w:gridCol w:w="1214"/>
        <w:gridCol w:w="1200"/>
        <w:gridCol w:w="960"/>
        <w:gridCol w:w="1128"/>
        <w:gridCol w:w="1248"/>
        <w:gridCol w:w="1082"/>
      </w:tblGrid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Кол-во участников школьного этапа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</w:tr>
      <w:tr>
        <w:trPr>
          <w:trHeight w:val="340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победителей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призеров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/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0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Рекомендовать к участию в муниципальном этапе всероссийской олимпиады школьников по общеобразовательному предмету «</w:t>
      </w:r>
      <w:r>
        <w:rPr>
          <w:rFonts w:eastAsia="Times New Roman" w:cs="Times New Roman" w:ascii="Times New Roman" w:hAnsi="Times New Roman"/>
          <w:color w:val="000000"/>
          <w:sz w:val="24"/>
        </w:rPr>
        <w:t>Экономика</w:t>
      </w:r>
      <w:r>
        <w:rPr>
          <w:rFonts w:eastAsia="Times New Roman" w:cs="Times New Roman" w:ascii="Times New Roman" w:hAnsi="Times New Roman"/>
          <w:color w:val="000000"/>
          <w:sz w:val="24"/>
        </w:rPr>
        <w:t>» следующих обучающихся: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color w:val="000000"/>
          <w:sz w:val="24"/>
          <w:highlight w:val="yellow"/>
        </w:rPr>
      </w:pPr>
      <w:r>
        <w:rPr>
          <w:rFonts w:eastAsia="Times New Roman" w:cs="Times New Roman" w:ascii="Times New Roman" w:hAnsi="Times New Roman"/>
          <w:color w:val="000000"/>
          <w:sz w:val="24"/>
          <w:highlight w:val="yellow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Пирогова Ксения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</w:rPr>
        <w:t>9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Чусов Глеб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</w:rPr>
        <w:t>9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Бабурина Дарья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</w:rPr>
        <w:t>11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Ведьгун Яна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</w:rPr>
        <w:t>11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 класс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/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left="106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left="106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Учитель: Беспалько О.А., учитель истории и обществознания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LibreOffice/25.2.6.2$Windows_X86_64 LibreOffice_project/729c5bfe710f5eb71ed3bbde9e06a6065e9c6c5d</Application>
  <AppVersion>15.0000</AppVersion>
  <Pages>1</Pages>
  <Words>117</Words>
  <Characters>744</Characters>
  <CharactersWithSpaces>812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2025-10-12T03:31:00Z</dcterms:created>
  <dc:creator/>
  <dc:description/>
  <dc:language>ru-RU</dc:language>
  <cp:lastModifiedBy/>
  <dcterms:modified xsi:type="dcterms:W3CDTF">2025-10-24T09:06:56Z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